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8FBB" w14:textId="77777777" w:rsidR="00EC52ED" w:rsidRDefault="003D79B0">
      <w:pPr>
        <w:pStyle w:val="20"/>
        <w:shd w:val="clear" w:color="auto" w:fill="auto"/>
        <w:spacing w:after="295"/>
        <w:ind w:left="200"/>
      </w:pPr>
      <w:r>
        <w:t>ОБРАЗЕЦ ЗАЯВКИ (На бланке предприятия № исх, дата, подпись)</w:t>
      </w:r>
    </w:p>
    <w:p w14:paraId="227FBD0C" w14:textId="77777777" w:rsidR="00EC52ED" w:rsidRDefault="003D79B0" w:rsidP="00682F42">
      <w:pPr>
        <w:pStyle w:val="1"/>
        <w:shd w:val="clear" w:color="auto" w:fill="auto"/>
        <w:spacing w:before="0" w:after="13" w:line="210" w:lineRule="exact"/>
        <w:ind w:left="5529"/>
      </w:pPr>
      <w:r>
        <w:t>Директору ООО «РАДЭК»</w:t>
      </w:r>
    </w:p>
    <w:p w14:paraId="19842D1C" w14:textId="58C8DF79" w:rsidR="00EC52ED" w:rsidRDefault="00B05ECD" w:rsidP="00682F42">
      <w:pPr>
        <w:pStyle w:val="1"/>
        <w:shd w:val="clear" w:color="auto" w:fill="auto"/>
        <w:spacing w:before="0" w:after="263" w:line="210" w:lineRule="exact"/>
        <w:ind w:left="5529"/>
      </w:pPr>
      <w:r>
        <w:t>Соколовой Е.Г.</w:t>
      </w:r>
      <w:bookmarkStart w:id="0" w:name="_GoBack"/>
      <w:bookmarkEnd w:id="0"/>
    </w:p>
    <w:p w14:paraId="7EC3440A" w14:textId="77777777" w:rsidR="00EC52ED" w:rsidRDefault="003D79B0" w:rsidP="00682F42">
      <w:pPr>
        <w:pStyle w:val="1"/>
        <w:shd w:val="clear" w:color="auto" w:fill="auto"/>
        <w:spacing w:before="0" w:after="516" w:line="210" w:lineRule="exact"/>
        <w:ind w:left="5529"/>
      </w:pPr>
      <w:r>
        <w:t>г. Оренбург, ул. Монтажников. 29</w:t>
      </w:r>
    </w:p>
    <w:p w14:paraId="24162EAB" w14:textId="77777777" w:rsidR="00EC52ED" w:rsidRDefault="003D79B0">
      <w:pPr>
        <w:pStyle w:val="1"/>
        <w:shd w:val="clear" w:color="auto" w:fill="auto"/>
        <w:spacing w:before="0" w:after="0" w:line="269" w:lineRule="exact"/>
        <w:ind w:left="200"/>
        <w:jc w:val="center"/>
      </w:pPr>
      <w:r>
        <w:t>В соответствии с медико-техническими рекомендациями прошу провести расчет</w:t>
      </w:r>
    </w:p>
    <w:p w14:paraId="0209137E" w14:textId="77777777" w:rsidR="00682F42" w:rsidRDefault="003D79B0" w:rsidP="00682F42">
      <w:pPr>
        <w:pStyle w:val="1"/>
        <w:shd w:val="clear" w:color="auto" w:fill="auto"/>
        <w:tabs>
          <w:tab w:val="left" w:leader="dot" w:pos="8042"/>
        </w:tabs>
        <w:spacing w:before="0" w:after="0" w:line="269" w:lineRule="exact"/>
        <w:ind w:left="60"/>
      </w:pPr>
      <w:r>
        <w:t>стационарных средств радиационной защиты рентгеновского кабинета</w:t>
      </w:r>
    </w:p>
    <w:p w14:paraId="313D732F" w14:textId="77777777" w:rsidR="00EC52ED" w:rsidRDefault="003D79B0" w:rsidP="00682F42">
      <w:pPr>
        <w:pStyle w:val="1"/>
        <w:shd w:val="clear" w:color="auto" w:fill="auto"/>
        <w:tabs>
          <w:tab w:val="left" w:leader="dot" w:pos="8042"/>
        </w:tabs>
        <w:spacing w:before="0" w:after="0" w:line="269" w:lineRule="exact"/>
        <w:ind w:left="60"/>
      </w:pPr>
      <w:r>
        <w:t>Исходные данные:</w:t>
      </w:r>
    </w:p>
    <w:p w14:paraId="1D78A493" w14:textId="77777777" w:rsidR="00EC52ED" w:rsidRDefault="003D79B0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69" w:lineRule="exact"/>
        <w:ind w:left="60" w:firstLine="680"/>
      </w:pPr>
      <w:r>
        <w:t>Здание:</w:t>
      </w:r>
    </w:p>
    <w:p w14:paraId="384E655B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69" w:lineRule="exact"/>
        <w:ind w:left="60" w:firstLine="680"/>
      </w:pPr>
      <w:r>
        <w:t>количество этажей;</w:t>
      </w:r>
    </w:p>
    <w:p w14:paraId="3293389D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left="60" w:firstLine="680"/>
      </w:pPr>
      <w:r>
        <w:t>на каком этаже расположен рентгеновский кабинет;</w:t>
      </w:r>
    </w:p>
    <w:p w14:paraId="54EFAFBB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 w:line="269" w:lineRule="exact"/>
        <w:ind w:left="60" w:right="1200" w:firstLine="680"/>
      </w:pPr>
      <w:r>
        <w:t>помещения, смежные по вертикали и горизонтали с процедурной рентгеновского кабинета;</w:t>
      </w:r>
    </w:p>
    <w:p w14:paraId="0A358AD4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269" w:lineRule="exact"/>
        <w:ind w:left="60" w:right="320" w:firstLine="680"/>
      </w:pPr>
      <w:r>
        <w:t>материал и толщина наружной стены, внутренних стен помещений, смежных с процедурной рентгеновского кабинета;</w:t>
      </w:r>
    </w:p>
    <w:p w14:paraId="431B9E17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left="60" w:firstLine="680"/>
      </w:pPr>
      <w:r>
        <w:t>материал и толщина межэтажных перекрытий над и под процедурной;</w:t>
      </w:r>
    </w:p>
    <w:p w14:paraId="158C9F3E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 w:line="269" w:lineRule="exact"/>
        <w:ind w:left="60" w:right="320" w:firstLine="680"/>
      </w:pPr>
      <w:r>
        <w:t>расстояние от процедурной до жилых и служебных помещений соседнего здания (при размещении рентгеновского кабинета выше первого этажа).</w:t>
      </w:r>
    </w:p>
    <w:p w14:paraId="4EC5BA8E" w14:textId="77777777" w:rsidR="00EC52ED" w:rsidRDefault="003D79B0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69" w:lineRule="exact"/>
        <w:ind w:left="60" w:firstLine="680"/>
      </w:pPr>
      <w:r>
        <w:t>Процедурная рентгеновского кабинета:</w:t>
      </w:r>
    </w:p>
    <w:p w14:paraId="1292B9CC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69" w:lineRule="exact"/>
        <w:ind w:left="60" w:firstLine="680"/>
      </w:pPr>
      <w:r>
        <w:t>толщина баритовой штукатурки стен и потолка;</w:t>
      </w:r>
    </w:p>
    <w:p w14:paraId="21EE8347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69" w:lineRule="exact"/>
        <w:ind w:left="60" w:firstLine="680"/>
      </w:pPr>
      <w:r>
        <w:t>высота помещения;</w:t>
      </w:r>
    </w:p>
    <w:p w14:paraId="562F0F29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69" w:lineRule="exact"/>
        <w:ind w:left="60" w:firstLine="680"/>
      </w:pPr>
      <w:r>
        <w:t>дверные проемы, материал и толщина радиационной защиты дверей;</w:t>
      </w:r>
    </w:p>
    <w:p w14:paraId="666585F6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134"/>
        </w:tabs>
        <w:spacing w:before="0" w:after="0" w:line="269" w:lineRule="exact"/>
        <w:ind w:right="320"/>
        <w:jc w:val="right"/>
      </w:pPr>
      <w:r>
        <w:t>оконные проемы, размеры, материал и толщина радиационной защиты ставней:</w:t>
      </w:r>
    </w:p>
    <w:p w14:paraId="5FD1280D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69" w:lineRule="exact"/>
        <w:ind w:left="60" w:firstLine="680"/>
      </w:pPr>
      <w:r>
        <w:t>марка и толщина рентгеновского защитного стекла.</w:t>
      </w:r>
    </w:p>
    <w:p w14:paraId="75FA53F6" w14:textId="77777777" w:rsidR="00EC52ED" w:rsidRDefault="003D79B0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69" w:lineRule="exact"/>
        <w:ind w:left="60" w:firstLine="680"/>
      </w:pPr>
      <w:r>
        <w:t>Рентгеновский аппарат:</w:t>
      </w:r>
    </w:p>
    <w:p w14:paraId="1F73EB05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69" w:lineRule="exact"/>
        <w:ind w:left="60" w:firstLine="680"/>
      </w:pPr>
      <w:r>
        <w:t>наименование, тип, количество рабочих мест;</w:t>
      </w:r>
    </w:p>
    <w:p w14:paraId="3D0BF2F6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left="60" w:firstLine="680"/>
      </w:pPr>
      <w:r>
        <w:t xml:space="preserve">рабочая нагрузка </w:t>
      </w:r>
      <w:r>
        <w:rPr>
          <w:lang w:val="en-US"/>
        </w:rPr>
        <w:t>W</w:t>
      </w:r>
      <w:r w:rsidRPr="00707989">
        <w:t xml:space="preserve">, </w:t>
      </w:r>
      <w:r>
        <w:t>мА х мин/нед:</w:t>
      </w:r>
    </w:p>
    <w:p w14:paraId="0E74A089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69" w:lineRule="exact"/>
        <w:ind w:left="60" w:firstLine="680"/>
      </w:pPr>
      <w:r>
        <w:t>анодное напряжение, кВ;</w:t>
      </w:r>
    </w:p>
    <w:p w14:paraId="2B3F6117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269" w:lineRule="exact"/>
        <w:ind w:left="60" w:right="320" w:firstLine="680"/>
      </w:pPr>
      <w:r>
        <w:t xml:space="preserve">значение величины радиационного выхода </w:t>
      </w:r>
      <w:r>
        <w:rPr>
          <w:lang w:val="en-US"/>
        </w:rPr>
        <w:t>KR</w:t>
      </w:r>
      <w:r w:rsidRPr="00707989">
        <w:t xml:space="preserve">, </w:t>
      </w:r>
      <w:r>
        <w:t>мГр х м /мА х мин, на расстоянии 1 м от фокуса рентгеновской трубки (при наличии сведений);</w:t>
      </w:r>
    </w:p>
    <w:p w14:paraId="397C8779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69" w:lineRule="exact"/>
        <w:ind w:left="60" w:right="320" w:firstLine="680"/>
      </w:pPr>
      <w:r>
        <w:t>выполненная в масштабе схема расположения аппарата в процедурной с указанием местоположения источника излучения;</w:t>
      </w:r>
    </w:p>
    <w:p w14:paraId="7965F7CF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left="60" w:firstLine="680"/>
      </w:pPr>
      <w:r>
        <w:t>направления первичного пучка рентгеновского излучения;</w:t>
      </w:r>
    </w:p>
    <w:p w14:paraId="57E0ABA5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69" w:lineRule="exact"/>
        <w:ind w:left="60" w:right="320" w:firstLine="680"/>
      </w:pPr>
      <w:r>
        <w:t>минимальный и максимальный подъем источника излучения над полом процедурной;</w:t>
      </w:r>
    </w:p>
    <w:p w14:paraId="6125C510" w14:textId="77777777" w:rsidR="00EC52ED" w:rsidRDefault="003D79B0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240" w:line="269" w:lineRule="exact"/>
        <w:ind w:left="60" w:right="320" w:firstLine="680"/>
      </w:pPr>
      <w:r>
        <w:t>максимальное перемещение источника излучения по горизонту от центрального положения.</w:t>
      </w:r>
    </w:p>
    <w:p w14:paraId="0105D4C7" w14:textId="77777777" w:rsidR="00EC52ED" w:rsidRDefault="003D79B0">
      <w:pPr>
        <w:pStyle w:val="20"/>
        <w:shd w:val="clear" w:color="auto" w:fill="auto"/>
        <w:spacing w:after="0" w:line="269" w:lineRule="exact"/>
        <w:ind w:left="60" w:firstLine="680"/>
        <w:jc w:val="left"/>
      </w:pPr>
      <w:r>
        <w:rPr>
          <w:rStyle w:val="21"/>
        </w:rPr>
        <w:t xml:space="preserve">Приложение; </w:t>
      </w:r>
      <w:r>
        <w:t>(если такие есть)</w:t>
      </w:r>
    </w:p>
    <w:p w14:paraId="57C0813A" w14:textId="77777777" w:rsidR="00EC52ED" w:rsidRDefault="003D79B0">
      <w:pPr>
        <w:pStyle w:val="30"/>
        <w:shd w:val="clear" w:color="auto" w:fill="auto"/>
        <w:ind w:left="60"/>
      </w:pPr>
      <w:r>
        <w:rPr>
          <w:rStyle w:val="3Sylfaen11pt"/>
        </w:rPr>
        <w:t>1</w:t>
      </w:r>
      <w:r>
        <w:t>.</w:t>
      </w:r>
    </w:p>
    <w:p w14:paraId="0F2A6AFC" w14:textId="77777777" w:rsidR="00EC52ED" w:rsidRDefault="003D79B0">
      <w:pPr>
        <w:pStyle w:val="11"/>
        <w:keepNext/>
        <w:keepLines/>
        <w:shd w:val="clear" w:color="auto" w:fill="auto"/>
        <w:spacing w:after="287"/>
        <w:ind w:left="60"/>
      </w:pPr>
      <w:bookmarkStart w:id="1" w:name="bookmark0"/>
      <w:r>
        <w:rPr>
          <w:rStyle w:val="1TimesNewRoman11pt"/>
          <w:rFonts w:eastAsia="Arial Narrow"/>
          <w:b/>
          <w:bCs/>
        </w:rPr>
        <w:t>2</w:t>
      </w:r>
      <w:r>
        <w:t>.</w:t>
      </w:r>
      <w:bookmarkEnd w:id="1"/>
    </w:p>
    <w:p w14:paraId="69570D7A" w14:textId="77777777" w:rsidR="00EC52ED" w:rsidRDefault="000D5D78">
      <w:pPr>
        <w:pStyle w:val="1"/>
        <w:shd w:val="clear" w:color="auto" w:fill="auto"/>
        <w:spacing w:before="0" w:after="0" w:line="210" w:lineRule="exact"/>
        <w:ind w:left="60" w:firstLine="680"/>
      </w:pPr>
      <w:r>
        <w:t>Руководитель___</w:t>
      </w:r>
    </w:p>
    <w:sectPr w:rsidR="00EC52ED" w:rsidSect="00EC52ED">
      <w:type w:val="continuous"/>
      <w:pgSz w:w="11906" w:h="16838"/>
      <w:pgMar w:top="1877" w:right="1330" w:bottom="1877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6673" w14:textId="77777777" w:rsidR="00B47E97" w:rsidRDefault="00B47E97" w:rsidP="00EC52ED">
      <w:r>
        <w:separator/>
      </w:r>
    </w:p>
  </w:endnote>
  <w:endnote w:type="continuationSeparator" w:id="0">
    <w:p w14:paraId="6655FCFF" w14:textId="77777777" w:rsidR="00B47E97" w:rsidRDefault="00B47E97" w:rsidP="00E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4F8C" w14:textId="77777777" w:rsidR="00B47E97" w:rsidRDefault="00B47E97"/>
  </w:footnote>
  <w:footnote w:type="continuationSeparator" w:id="0">
    <w:p w14:paraId="79E3BC1C" w14:textId="77777777" w:rsidR="00B47E97" w:rsidRDefault="00B47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AFD"/>
    <w:multiLevelType w:val="multilevel"/>
    <w:tmpl w:val="87AC6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35CCF"/>
    <w:multiLevelType w:val="multilevel"/>
    <w:tmpl w:val="9524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ED"/>
    <w:rsid w:val="00005562"/>
    <w:rsid w:val="000D5D78"/>
    <w:rsid w:val="00116AEC"/>
    <w:rsid w:val="003D79B0"/>
    <w:rsid w:val="00522A4F"/>
    <w:rsid w:val="00682F42"/>
    <w:rsid w:val="00707989"/>
    <w:rsid w:val="00B05ECD"/>
    <w:rsid w:val="00B47E97"/>
    <w:rsid w:val="00CA5203"/>
    <w:rsid w:val="00DE0962"/>
    <w:rsid w:val="00E25AD1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DAD5"/>
  <w15:docId w15:val="{59B73135-2663-4A2D-B253-8054E522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C52E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3">
    <w:name w:val="Основной текст_"/>
    <w:basedOn w:val="a0"/>
    <w:link w:val="1"/>
    <w:rsid w:val="00EC5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курсив"/>
    <w:basedOn w:val="2"/>
    <w:rsid w:val="00EC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EC52ED"/>
    <w:rPr>
      <w:rFonts w:ascii="CordiaUPC" w:eastAsia="CordiaUPC" w:hAnsi="CordiaUPC" w:cs="CordiaUPC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Sylfaen11pt">
    <w:name w:val="Основной текст (3) + Sylfaen;11 pt;Не полужирный"/>
    <w:basedOn w:val="3"/>
    <w:rsid w:val="00EC52E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EC52E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1pt">
    <w:name w:val="Заголовок №1 + Times New Roman;11 pt"/>
    <w:basedOn w:val="10"/>
    <w:rsid w:val="00EC5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C52ED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3"/>
    <w:rsid w:val="00EC52E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C52ED"/>
    <w:pPr>
      <w:shd w:val="clear" w:color="auto" w:fill="FFFFFF"/>
      <w:spacing w:line="269" w:lineRule="exact"/>
      <w:ind w:firstLine="680"/>
    </w:pPr>
    <w:rPr>
      <w:rFonts w:ascii="CordiaUPC" w:eastAsia="CordiaUPC" w:hAnsi="CordiaUPC" w:cs="CordiaUPC"/>
      <w:b/>
      <w:bCs/>
      <w:sz w:val="33"/>
      <w:szCs w:val="33"/>
    </w:rPr>
  </w:style>
  <w:style w:type="paragraph" w:customStyle="1" w:styleId="11">
    <w:name w:val="Заголовок №1"/>
    <w:basedOn w:val="a"/>
    <w:link w:val="10"/>
    <w:rsid w:val="00EC52ED"/>
    <w:pPr>
      <w:shd w:val="clear" w:color="auto" w:fill="FFFFFF"/>
      <w:spacing w:after="240" w:line="269" w:lineRule="exact"/>
      <w:ind w:firstLine="680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D5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Nachlab</dc:creator>
  <cp:lastModifiedBy>Иван</cp:lastModifiedBy>
  <cp:revision>5</cp:revision>
  <cp:lastPrinted>2018-03-05T06:52:00Z</cp:lastPrinted>
  <dcterms:created xsi:type="dcterms:W3CDTF">2016-10-19T08:02:00Z</dcterms:created>
  <dcterms:modified xsi:type="dcterms:W3CDTF">2021-03-18T06:56:00Z</dcterms:modified>
</cp:coreProperties>
</file>